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6C" w:rsidRDefault="00F5496C" w:rsidP="00F5496C">
      <w:pPr>
        <w:rPr>
          <w:rFonts w:ascii="Arial" w:hAnsi="Arial" w:cs="Arial"/>
          <w:sz w:val="24"/>
          <w:szCs w:val="24"/>
        </w:rPr>
      </w:pPr>
    </w:p>
    <w:p w:rsidR="001B14A2" w:rsidRDefault="00930B42" w:rsidP="00F5496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Semarang, </w:t>
      </w:r>
      <w:r w:rsidR="00F5496C">
        <w:rPr>
          <w:rFonts w:ascii="Arial" w:hAnsi="Arial" w:cs="Arial"/>
          <w:sz w:val="24"/>
          <w:szCs w:val="24"/>
        </w:rPr>
        <w:t>2 September</w:t>
      </w:r>
      <w:r w:rsidR="001B14A2">
        <w:rPr>
          <w:rFonts w:ascii="Arial" w:hAnsi="Arial" w:cs="Arial"/>
          <w:sz w:val="24"/>
          <w:szCs w:val="24"/>
        </w:rPr>
        <w:t xml:space="preserve"> 2015.</w:t>
      </w:r>
    </w:p>
    <w:p w:rsidR="00F5496C" w:rsidRDefault="00F5496C" w:rsidP="00F5496C">
      <w:pPr>
        <w:jc w:val="right"/>
        <w:rPr>
          <w:rFonts w:ascii="Arial" w:hAnsi="Arial" w:cs="Arial"/>
          <w:sz w:val="24"/>
          <w:szCs w:val="24"/>
        </w:rPr>
      </w:pPr>
    </w:p>
    <w:p w:rsidR="00F5496C" w:rsidRDefault="00F5496C" w:rsidP="00F5496C">
      <w:pPr>
        <w:jc w:val="right"/>
        <w:rPr>
          <w:rFonts w:ascii="Arial" w:hAnsi="Arial" w:cs="Arial"/>
          <w:sz w:val="24"/>
          <w:szCs w:val="24"/>
        </w:rPr>
      </w:pPr>
    </w:p>
    <w:p w:rsidR="001B14A2" w:rsidRDefault="00F5496C" w:rsidP="00091127">
      <w:pPr>
        <w:tabs>
          <w:tab w:val="left" w:pos="1170"/>
          <w:tab w:val="left" w:pos="144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249</w:t>
      </w:r>
      <w:r w:rsidR="001B14A2">
        <w:rPr>
          <w:rFonts w:ascii="Arial" w:hAnsi="Arial" w:cs="Arial"/>
          <w:sz w:val="24"/>
          <w:szCs w:val="24"/>
        </w:rPr>
        <w:t xml:space="preserve"> /UNPAND/VIII/2015</w:t>
      </w:r>
    </w:p>
    <w:p w:rsidR="001B14A2" w:rsidRPr="00930B42" w:rsidRDefault="001B14A2" w:rsidP="00091127">
      <w:pPr>
        <w:tabs>
          <w:tab w:val="left" w:pos="1170"/>
          <w:tab w:val="left" w:pos="1440"/>
        </w:tabs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Perihal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930B42">
        <w:rPr>
          <w:rFonts w:ascii="Arial" w:hAnsi="Arial" w:cs="Arial"/>
          <w:b/>
          <w:sz w:val="24"/>
          <w:szCs w:val="24"/>
        </w:rPr>
        <w:t>Pemberitahuan</w:t>
      </w:r>
      <w:proofErr w:type="spellEnd"/>
      <w:r w:rsidRPr="00930B42">
        <w:rPr>
          <w:rFonts w:ascii="Arial" w:hAnsi="Arial" w:cs="Arial"/>
          <w:b/>
          <w:sz w:val="24"/>
          <w:szCs w:val="24"/>
        </w:rPr>
        <w:t xml:space="preserve"> OPSPEK</w:t>
      </w:r>
    </w:p>
    <w:p w:rsidR="00091127" w:rsidRPr="00930B42" w:rsidRDefault="00091127" w:rsidP="00091127">
      <w:pPr>
        <w:tabs>
          <w:tab w:val="left" w:pos="1170"/>
          <w:tab w:val="left" w:pos="1440"/>
        </w:tabs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B14A2" w:rsidRPr="00930B42" w:rsidRDefault="001B14A2" w:rsidP="00091127">
      <w:pPr>
        <w:tabs>
          <w:tab w:val="left" w:pos="1170"/>
          <w:tab w:val="left" w:pos="1440"/>
        </w:tabs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B14A2" w:rsidRDefault="001B14A2" w:rsidP="00091127">
      <w:pPr>
        <w:tabs>
          <w:tab w:val="left" w:pos="1170"/>
          <w:tab w:val="left" w:pos="144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Yth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1B14A2" w:rsidRDefault="001B14A2" w:rsidP="00091127">
      <w:pPr>
        <w:tabs>
          <w:tab w:val="left" w:pos="1170"/>
          <w:tab w:val="left" w:pos="144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Calon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Mahasiswa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Baru</w:t>
      </w:r>
      <w:proofErr w:type="spellEnd"/>
    </w:p>
    <w:p w:rsidR="001B14A2" w:rsidRDefault="001B14A2" w:rsidP="00091127">
      <w:pPr>
        <w:tabs>
          <w:tab w:val="left" w:pos="1170"/>
          <w:tab w:val="left" w:pos="144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Universitas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Pandanaran</w:t>
      </w:r>
      <w:proofErr w:type="spellEnd"/>
    </w:p>
    <w:p w:rsidR="001B14A2" w:rsidRDefault="001B14A2" w:rsidP="00091127">
      <w:pPr>
        <w:tabs>
          <w:tab w:val="left" w:pos="1170"/>
          <w:tab w:val="left" w:pos="144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Semarang</w:t>
      </w:r>
    </w:p>
    <w:p w:rsidR="0074071C" w:rsidRDefault="0074071C" w:rsidP="00091127">
      <w:pPr>
        <w:tabs>
          <w:tab w:val="left" w:pos="1170"/>
          <w:tab w:val="left" w:pos="144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1B14A2" w:rsidRDefault="001B14A2" w:rsidP="00091127">
      <w:pPr>
        <w:tabs>
          <w:tab w:val="left" w:pos="1170"/>
          <w:tab w:val="left" w:pos="1440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diberitahukan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Sdr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tercatat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mahasiswa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Universitas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Pandanaran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akademik</w:t>
      </w:r>
      <w:proofErr w:type="spellEnd"/>
      <w:r>
        <w:rPr>
          <w:rFonts w:ascii="Arial" w:hAnsi="Arial" w:cs="Arial"/>
          <w:sz w:val="24"/>
          <w:szCs w:val="24"/>
        </w:rPr>
        <w:t xml:space="preserve"> 2015/2016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="00EA33CA">
        <w:rPr>
          <w:rFonts w:ascii="Arial" w:hAnsi="Arial" w:cs="Arial"/>
          <w:sz w:val="24"/>
          <w:szCs w:val="24"/>
        </w:rPr>
        <w:t>arena</w:t>
      </w:r>
      <w:proofErr w:type="spellEnd"/>
      <w:r w:rsidR="00EA33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3CA">
        <w:rPr>
          <w:rFonts w:ascii="Arial" w:hAnsi="Arial" w:cs="Arial"/>
          <w:sz w:val="24"/>
          <w:szCs w:val="24"/>
        </w:rPr>
        <w:t>sudah</w:t>
      </w:r>
      <w:proofErr w:type="spellEnd"/>
      <w:r w:rsidR="00EA33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3CA">
        <w:rPr>
          <w:rFonts w:ascii="Arial" w:hAnsi="Arial" w:cs="Arial"/>
          <w:sz w:val="24"/>
          <w:szCs w:val="24"/>
        </w:rPr>
        <w:t>melakukan</w:t>
      </w:r>
      <w:proofErr w:type="spellEnd"/>
      <w:r w:rsidR="00EA33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3CA">
        <w:rPr>
          <w:rFonts w:ascii="Arial" w:hAnsi="Arial" w:cs="Arial"/>
          <w:sz w:val="24"/>
          <w:szCs w:val="24"/>
        </w:rPr>
        <w:t>pendaftaran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mahasiswa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baru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F5496C" w:rsidRDefault="00F5496C" w:rsidP="00091127">
      <w:pPr>
        <w:tabs>
          <w:tab w:val="left" w:pos="1170"/>
          <w:tab w:val="left" w:pos="1440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91127" w:rsidRDefault="00091127" w:rsidP="00091127">
      <w:pPr>
        <w:tabs>
          <w:tab w:val="left" w:pos="1170"/>
          <w:tab w:val="left" w:pos="1440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B14A2" w:rsidRDefault="001B14A2" w:rsidP="00091127">
      <w:pPr>
        <w:tabs>
          <w:tab w:val="left" w:pos="1170"/>
          <w:tab w:val="left" w:pos="1440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Sehubungan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diharap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Sdr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hadir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Penerimaan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Mahasiswa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Baru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F5496C" w:rsidRDefault="00F5496C" w:rsidP="00091127">
      <w:pPr>
        <w:tabs>
          <w:tab w:val="left" w:pos="1170"/>
          <w:tab w:val="left" w:pos="1440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30B42" w:rsidRDefault="00930B42" w:rsidP="00091127">
      <w:pPr>
        <w:tabs>
          <w:tab w:val="left" w:pos="1170"/>
          <w:tab w:val="left" w:pos="1440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B14A2" w:rsidRDefault="001B14A2" w:rsidP="00091127">
      <w:pPr>
        <w:tabs>
          <w:tab w:val="left" w:pos="1170"/>
          <w:tab w:val="left" w:pos="1440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Minggu</w:t>
      </w:r>
      <w:proofErr w:type="spellEnd"/>
      <w:r>
        <w:rPr>
          <w:rFonts w:ascii="Arial" w:hAnsi="Arial" w:cs="Arial"/>
          <w:sz w:val="24"/>
          <w:szCs w:val="24"/>
        </w:rPr>
        <w:t xml:space="preserve"> / 13 September 2015</w:t>
      </w:r>
    </w:p>
    <w:p w:rsidR="001B14A2" w:rsidRDefault="001B14A2" w:rsidP="00091127">
      <w:pPr>
        <w:tabs>
          <w:tab w:val="left" w:pos="1170"/>
          <w:tab w:val="left" w:pos="1440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J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08.00 WIB – </w:t>
      </w:r>
      <w:proofErr w:type="spellStart"/>
      <w:r>
        <w:rPr>
          <w:rFonts w:ascii="Arial" w:hAnsi="Arial" w:cs="Arial"/>
          <w:sz w:val="24"/>
          <w:szCs w:val="24"/>
        </w:rPr>
        <w:t>selesai</w:t>
      </w:r>
      <w:proofErr w:type="spellEnd"/>
    </w:p>
    <w:p w:rsidR="001B14A2" w:rsidRDefault="001B14A2" w:rsidP="00091127">
      <w:pPr>
        <w:tabs>
          <w:tab w:val="left" w:pos="1170"/>
          <w:tab w:val="left" w:pos="1440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Kampus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Universitas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Pandanaran</w:t>
      </w:r>
      <w:proofErr w:type="spellEnd"/>
    </w:p>
    <w:p w:rsidR="001B14A2" w:rsidRDefault="001B14A2" w:rsidP="00091127">
      <w:pPr>
        <w:tabs>
          <w:tab w:val="left" w:pos="1170"/>
          <w:tab w:val="left" w:pos="1440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Jl. </w:t>
      </w:r>
      <w:proofErr w:type="spellStart"/>
      <w:r>
        <w:rPr>
          <w:rFonts w:ascii="Arial" w:hAnsi="Arial" w:cs="Arial"/>
          <w:sz w:val="24"/>
          <w:szCs w:val="24"/>
        </w:rPr>
        <w:t>Banjarsari</w:t>
      </w:r>
      <w:proofErr w:type="spellEnd"/>
      <w:r>
        <w:rPr>
          <w:rFonts w:ascii="Arial" w:hAnsi="Arial" w:cs="Arial"/>
          <w:sz w:val="24"/>
          <w:szCs w:val="24"/>
        </w:rPr>
        <w:t xml:space="preserve"> Barat No. 1 Semarang</w:t>
      </w:r>
    </w:p>
    <w:p w:rsidR="001B14A2" w:rsidRDefault="001B14A2" w:rsidP="00091127">
      <w:pPr>
        <w:tabs>
          <w:tab w:val="left" w:pos="1170"/>
          <w:tab w:val="left" w:pos="1440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Pakaian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Baju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putih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panjang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pendek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panjang</w:t>
      </w:r>
      <w:proofErr w:type="spellEnd"/>
      <w:r>
        <w:rPr>
          <w:rFonts w:ascii="Arial" w:hAnsi="Arial" w:cs="Arial"/>
          <w:sz w:val="24"/>
          <w:szCs w:val="24"/>
        </w:rPr>
        <w:t xml:space="preserve"> /   </w:t>
      </w:r>
    </w:p>
    <w:p w:rsidR="001B14A2" w:rsidRDefault="001B14A2" w:rsidP="00091127">
      <w:pPr>
        <w:tabs>
          <w:tab w:val="left" w:pos="1170"/>
          <w:tab w:val="left" w:pos="1440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Rok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hitam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bersepatu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berkaos</w:t>
      </w:r>
      <w:proofErr w:type="spellEnd"/>
      <w:r>
        <w:rPr>
          <w:rFonts w:ascii="Arial" w:hAnsi="Arial" w:cs="Arial"/>
          <w:sz w:val="24"/>
          <w:szCs w:val="24"/>
        </w:rPr>
        <w:t xml:space="preserve"> kaki, </w:t>
      </w:r>
      <w:proofErr w:type="spellStart"/>
      <w:r>
        <w:rPr>
          <w:rFonts w:ascii="Arial" w:hAnsi="Arial" w:cs="Arial"/>
          <w:sz w:val="24"/>
          <w:szCs w:val="24"/>
        </w:rPr>
        <w:t>membawa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1B14A2" w:rsidRDefault="001B14A2" w:rsidP="00091127">
      <w:pPr>
        <w:tabs>
          <w:tab w:val="left" w:pos="1170"/>
          <w:tab w:val="left" w:pos="1440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Alat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tulis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F5496C" w:rsidRDefault="00F5496C" w:rsidP="00091127">
      <w:pPr>
        <w:tabs>
          <w:tab w:val="left" w:pos="1170"/>
          <w:tab w:val="left" w:pos="1440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91127" w:rsidRDefault="00091127" w:rsidP="00091127">
      <w:pPr>
        <w:tabs>
          <w:tab w:val="left" w:pos="1170"/>
          <w:tab w:val="left" w:pos="1440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B14A2" w:rsidRDefault="001B14A2" w:rsidP="00091127">
      <w:pPr>
        <w:tabs>
          <w:tab w:val="left" w:pos="1170"/>
          <w:tab w:val="left" w:pos="1440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harap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perhatian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kasih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F5496C" w:rsidRDefault="00F5496C" w:rsidP="00091127">
      <w:pPr>
        <w:tabs>
          <w:tab w:val="left" w:pos="1170"/>
          <w:tab w:val="left" w:pos="1440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5496C" w:rsidRDefault="00F5496C" w:rsidP="00091127">
      <w:pPr>
        <w:tabs>
          <w:tab w:val="left" w:pos="1170"/>
          <w:tab w:val="left" w:pos="1440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12B10" w:rsidRDefault="00512B10" w:rsidP="00091127">
      <w:pPr>
        <w:tabs>
          <w:tab w:val="left" w:pos="1170"/>
          <w:tab w:val="left" w:pos="1440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B14A2" w:rsidRDefault="00512B10" w:rsidP="00091127">
      <w:pPr>
        <w:tabs>
          <w:tab w:val="left" w:pos="1170"/>
          <w:tab w:val="left" w:pos="1440"/>
        </w:tabs>
        <w:spacing w:line="240" w:lineRule="auto"/>
        <w:ind w:firstLine="5227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An. </w:t>
      </w:r>
      <w:proofErr w:type="spellStart"/>
      <w:r w:rsidR="001B14A2">
        <w:rPr>
          <w:rFonts w:ascii="Arial" w:hAnsi="Arial" w:cs="Arial"/>
          <w:sz w:val="24"/>
          <w:szCs w:val="24"/>
        </w:rPr>
        <w:t>Rektor</w:t>
      </w:r>
      <w:proofErr w:type="spellEnd"/>
      <w:r w:rsidR="001B14A2">
        <w:rPr>
          <w:rFonts w:ascii="Arial" w:hAnsi="Arial" w:cs="Arial"/>
          <w:sz w:val="24"/>
          <w:szCs w:val="24"/>
        </w:rPr>
        <w:t>,</w:t>
      </w:r>
    </w:p>
    <w:p w:rsidR="00512B10" w:rsidRDefault="00512B10" w:rsidP="00091127">
      <w:pPr>
        <w:tabs>
          <w:tab w:val="left" w:pos="1170"/>
          <w:tab w:val="left" w:pos="1440"/>
        </w:tabs>
        <w:spacing w:line="240" w:lineRule="auto"/>
        <w:ind w:firstLine="5227"/>
        <w:contextualSpacing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Wakil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Kemahasiswaan</w:t>
      </w:r>
      <w:proofErr w:type="spellEnd"/>
    </w:p>
    <w:p w:rsidR="00512B10" w:rsidRDefault="00512B10" w:rsidP="00091127">
      <w:pPr>
        <w:tabs>
          <w:tab w:val="left" w:pos="1170"/>
          <w:tab w:val="left" w:pos="1440"/>
        </w:tabs>
        <w:spacing w:line="240" w:lineRule="auto"/>
        <w:ind w:firstLine="5227"/>
        <w:contextualSpacing/>
        <w:jc w:val="center"/>
        <w:rPr>
          <w:rFonts w:ascii="Arial" w:hAnsi="Arial" w:cs="Arial"/>
          <w:sz w:val="24"/>
          <w:szCs w:val="24"/>
        </w:rPr>
      </w:pPr>
    </w:p>
    <w:p w:rsidR="00512B10" w:rsidRDefault="00512B10" w:rsidP="00091127">
      <w:pPr>
        <w:tabs>
          <w:tab w:val="left" w:pos="1170"/>
          <w:tab w:val="left" w:pos="1440"/>
        </w:tabs>
        <w:spacing w:line="240" w:lineRule="auto"/>
        <w:ind w:firstLine="5227"/>
        <w:contextualSpacing/>
        <w:jc w:val="center"/>
        <w:rPr>
          <w:rFonts w:ascii="Arial" w:hAnsi="Arial" w:cs="Arial"/>
          <w:sz w:val="24"/>
          <w:szCs w:val="24"/>
        </w:rPr>
      </w:pPr>
    </w:p>
    <w:p w:rsidR="00F5496C" w:rsidRDefault="00F5496C" w:rsidP="00091127">
      <w:pPr>
        <w:tabs>
          <w:tab w:val="left" w:pos="1170"/>
          <w:tab w:val="left" w:pos="1440"/>
        </w:tabs>
        <w:spacing w:line="240" w:lineRule="auto"/>
        <w:ind w:firstLine="5227"/>
        <w:contextualSpacing/>
        <w:jc w:val="center"/>
        <w:rPr>
          <w:rFonts w:ascii="Arial" w:hAnsi="Arial" w:cs="Arial"/>
          <w:sz w:val="24"/>
          <w:szCs w:val="24"/>
        </w:rPr>
      </w:pPr>
    </w:p>
    <w:p w:rsidR="00F5496C" w:rsidRDefault="00F5496C" w:rsidP="00091127">
      <w:pPr>
        <w:tabs>
          <w:tab w:val="left" w:pos="1170"/>
          <w:tab w:val="left" w:pos="1440"/>
        </w:tabs>
        <w:spacing w:line="240" w:lineRule="auto"/>
        <w:ind w:firstLine="5227"/>
        <w:contextualSpacing/>
        <w:jc w:val="center"/>
        <w:rPr>
          <w:rFonts w:ascii="Arial" w:hAnsi="Arial" w:cs="Arial"/>
          <w:sz w:val="24"/>
          <w:szCs w:val="24"/>
        </w:rPr>
      </w:pPr>
    </w:p>
    <w:p w:rsidR="001B14A2" w:rsidRDefault="001B14A2" w:rsidP="00091127">
      <w:pPr>
        <w:tabs>
          <w:tab w:val="left" w:pos="1170"/>
          <w:tab w:val="left" w:pos="1440"/>
        </w:tabs>
        <w:spacing w:line="240" w:lineRule="auto"/>
        <w:ind w:firstLine="5227"/>
        <w:contextualSpacing/>
        <w:jc w:val="center"/>
        <w:rPr>
          <w:rFonts w:ascii="Arial" w:hAnsi="Arial" w:cs="Arial"/>
          <w:sz w:val="24"/>
          <w:szCs w:val="24"/>
        </w:rPr>
      </w:pPr>
    </w:p>
    <w:p w:rsidR="001B14A2" w:rsidRDefault="00512B10" w:rsidP="00091127">
      <w:pPr>
        <w:tabs>
          <w:tab w:val="left" w:pos="1170"/>
          <w:tab w:val="left" w:pos="1440"/>
        </w:tabs>
        <w:spacing w:line="240" w:lineRule="auto"/>
        <w:ind w:firstLine="5227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Ir. </w:t>
      </w:r>
      <w:proofErr w:type="spellStart"/>
      <w:r>
        <w:rPr>
          <w:rFonts w:ascii="Arial" w:hAnsi="Arial" w:cs="Arial"/>
          <w:sz w:val="24"/>
          <w:szCs w:val="24"/>
        </w:rPr>
        <w:t>Esti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Yulitriani</w:t>
      </w:r>
      <w:proofErr w:type="spellEnd"/>
      <w:r>
        <w:rPr>
          <w:rFonts w:ascii="Arial" w:hAnsi="Arial" w:cs="Arial"/>
          <w:sz w:val="24"/>
          <w:szCs w:val="24"/>
        </w:rPr>
        <w:t>, MT</w:t>
      </w:r>
    </w:p>
    <w:p w:rsidR="00091127" w:rsidRDefault="00091127" w:rsidP="00091127">
      <w:pPr>
        <w:tabs>
          <w:tab w:val="left" w:pos="1170"/>
          <w:tab w:val="left" w:pos="1440"/>
        </w:tabs>
        <w:spacing w:line="240" w:lineRule="auto"/>
        <w:ind w:firstLine="5227"/>
        <w:contextualSpacing/>
        <w:jc w:val="center"/>
        <w:rPr>
          <w:rFonts w:ascii="Arial" w:hAnsi="Arial" w:cs="Arial"/>
          <w:sz w:val="24"/>
          <w:szCs w:val="24"/>
        </w:rPr>
      </w:pPr>
    </w:p>
    <w:p w:rsidR="00F5496C" w:rsidRDefault="00F5496C" w:rsidP="00F5496C">
      <w:pPr>
        <w:tabs>
          <w:tab w:val="left" w:pos="1170"/>
          <w:tab w:val="left" w:pos="1440"/>
        </w:tabs>
        <w:spacing w:line="240" w:lineRule="auto"/>
        <w:contextualSpacing/>
        <w:rPr>
          <w:rFonts w:ascii="Arial" w:hAnsi="Arial" w:cs="Arial"/>
          <w:b/>
          <w:sz w:val="28"/>
          <w:szCs w:val="28"/>
          <w:u w:val="single"/>
        </w:rPr>
      </w:pPr>
    </w:p>
    <w:p w:rsidR="00F5496C" w:rsidRDefault="00F5496C" w:rsidP="00F5496C">
      <w:pPr>
        <w:tabs>
          <w:tab w:val="left" w:pos="1170"/>
          <w:tab w:val="left" w:pos="1440"/>
        </w:tabs>
        <w:spacing w:line="240" w:lineRule="auto"/>
        <w:contextualSpacing/>
        <w:rPr>
          <w:rFonts w:ascii="Arial" w:hAnsi="Arial" w:cs="Arial"/>
          <w:b/>
          <w:sz w:val="28"/>
          <w:szCs w:val="28"/>
          <w:u w:val="single"/>
        </w:rPr>
      </w:pPr>
    </w:p>
    <w:p w:rsidR="001B14A2" w:rsidRPr="00F5496C" w:rsidRDefault="00091127" w:rsidP="00F5496C">
      <w:pPr>
        <w:tabs>
          <w:tab w:val="left" w:pos="1170"/>
          <w:tab w:val="left" w:pos="1440"/>
        </w:tabs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F5496C">
        <w:rPr>
          <w:rFonts w:ascii="Arial" w:hAnsi="Arial" w:cs="Arial"/>
          <w:b/>
          <w:sz w:val="24"/>
          <w:szCs w:val="24"/>
          <w:u w:val="single"/>
        </w:rPr>
        <w:t>Catatan</w:t>
      </w:r>
      <w:proofErr w:type="spellEnd"/>
      <w:r w:rsidRPr="00F5496C"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F5496C" w:rsidRPr="00F5496C" w:rsidRDefault="00F5496C" w:rsidP="00F5496C">
      <w:pPr>
        <w:tabs>
          <w:tab w:val="left" w:pos="1170"/>
          <w:tab w:val="left" w:pos="1440"/>
        </w:tabs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proofErr w:type="spellStart"/>
      <w:r w:rsidRPr="00F5496C">
        <w:rPr>
          <w:rFonts w:ascii="Arial" w:hAnsi="Arial" w:cs="Arial"/>
          <w:b/>
          <w:sz w:val="24"/>
          <w:szCs w:val="24"/>
        </w:rPr>
        <w:t>Bagi</w:t>
      </w:r>
      <w:proofErr w:type="spellEnd"/>
      <w:r w:rsidRPr="00F549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5496C">
        <w:rPr>
          <w:rFonts w:ascii="Arial" w:hAnsi="Arial" w:cs="Arial"/>
          <w:b/>
          <w:sz w:val="24"/>
          <w:szCs w:val="24"/>
        </w:rPr>
        <w:t>calon</w:t>
      </w:r>
      <w:proofErr w:type="spellEnd"/>
      <w:r w:rsidRPr="00F549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mahasiswa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b/>
          <w:sz w:val="24"/>
          <w:szCs w:val="24"/>
        </w:rPr>
        <w:t>belum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bisa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melunasi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biaya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administrasi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keuangan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maka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diberi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keringanan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yaitu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biaya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administrasi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keuangan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dapat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diselesaikan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secara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bertahap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diangsur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selama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masa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study, </w:t>
      </w:r>
      <w:proofErr w:type="spellStart"/>
      <w:r>
        <w:rPr>
          <w:rFonts w:ascii="Arial" w:hAnsi="Arial" w:cs="Arial"/>
          <w:b/>
          <w:sz w:val="24"/>
          <w:szCs w:val="24"/>
        </w:rPr>
        <w:t>namun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tetap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boleh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mengikuti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upacara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penerimaan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mahasiswa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baru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Unpand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sectPr w:rsidR="00F5496C" w:rsidRPr="00F5496C" w:rsidSect="00393BE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84CD3"/>
    <w:multiLevelType w:val="hybridMultilevel"/>
    <w:tmpl w:val="185240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935B4"/>
    <w:rsid w:val="00090B86"/>
    <w:rsid w:val="00091127"/>
    <w:rsid w:val="001B14A2"/>
    <w:rsid w:val="002D6521"/>
    <w:rsid w:val="003542C9"/>
    <w:rsid w:val="003824EE"/>
    <w:rsid w:val="00393BE4"/>
    <w:rsid w:val="00512B10"/>
    <w:rsid w:val="00524611"/>
    <w:rsid w:val="00585FE5"/>
    <w:rsid w:val="005A5EED"/>
    <w:rsid w:val="00713DCF"/>
    <w:rsid w:val="0074071C"/>
    <w:rsid w:val="007E61FD"/>
    <w:rsid w:val="00803862"/>
    <w:rsid w:val="008704D1"/>
    <w:rsid w:val="00930B42"/>
    <w:rsid w:val="00A25D8D"/>
    <w:rsid w:val="00A3653A"/>
    <w:rsid w:val="00B23A5E"/>
    <w:rsid w:val="00CF3564"/>
    <w:rsid w:val="00E935B4"/>
    <w:rsid w:val="00EA33CA"/>
    <w:rsid w:val="00F5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1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SEMARANG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leader</cp:lastModifiedBy>
  <cp:revision>5</cp:revision>
  <cp:lastPrinted>2015-08-20T18:42:00Z</cp:lastPrinted>
  <dcterms:created xsi:type="dcterms:W3CDTF">2015-09-02T19:29:00Z</dcterms:created>
  <dcterms:modified xsi:type="dcterms:W3CDTF">2015-09-02T04:30:00Z</dcterms:modified>
</cp:coreProperties>
</file>